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363" w:tblpY="107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E0D9E" w:rsidRPr="00F47607" w:rsidTr="006E0D9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F47607" w:rsidRDefault="006E0D9E" w:rsidP="00E017F8">
            <w:pPr>
              <w:pStyle w:val="a3"/>
              <w:ind w:firstLine="720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E0D9E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6E0D9E" w:rsidRPr="00267815" w:rsidRDefault="006E0D9E" w:rsidP="009756DC">
            <w:pPr>
              <w:pStyle w:val="a3"/>
              <w:ind w:firstLine="72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17826" w:rsidRPr="0048448B" w:rsidRDefault="00817826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</w:p>
    <w:p w:rsidR="001A1E1D" w:rsidRPr="00F422C4" w:rsidRDefault="001A1E1D" w:rsidP="00E017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22C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2909" w:rsidRDefault="00797D26" w:rsidP="00E017F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</w:t>
      </w:r>
      <w:r w:rsidR="006E0D9E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F422C4" w:rsidRPr="00F422C4" w:rsidRDefault="00DC6D55" w:rsidP="00E017F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Default="00DC6D55" w:rsidP="00E017F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F422C4" w:rsidRDefault="00F422C4" w:rsidP="00E017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 w:rsidP="00E017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E017F8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6E0D9E">
        <w:rPr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F422C4">
        <w:rPr>
          <w:color w:val="000000" w:themeColor="text1"/>
          <w:sz w:val="28"/>
          <w:szCs w:val="28"/>
        </w:rPr>
        <w:t xml:space="preserve">камеральных проверок № 7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D94E3E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1A2909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1A2909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6E0D9E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>
        <w:rPr>
          <w:rFonts w:ascii="Times New Roman" w:hAnsi="Times New Roman" w:cs="Times New Roman"/>
          <w:sz w:val="28"/>
          <w:szCs w:val="28"/>
        </w:rPr>
        <w:t>11-3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797D26">
        <w:rPr>
          <w:rFonts w:ascii="Times New Roman" w:hAnsi="Times New Roman" w:cs="Times New Roman"/>
          <w:sz w:val="28"/>
          <w:szCs w:val="28"/>
        </w:rPr>
        <w:t>3</w:t>
      </w:r>
      <w:r w:rsidR="006E0D9E">
        <w:rPr>
          <w:rFonts w:ascii="Times New Roman" w:hAnsi="Times New Roman" w:cs="Times New Roman"/>
          <w:sz w:val="28"/>
          <w:szCs w:val="28"/>
        </w:rPr>
        <w:t>-09</w:t>
      </w:r>
      <w:r w:rsidR="00797D26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0D9E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E0D9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8448B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E0D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6E0D9E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C4" w:rsidRPr="006E0D9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</w:t>
      </w:r>
      <w:r w:rsidR="00084268">
        <w:rPr>
          <w:rFonts w:ascii="Times New Roman" w:hAnsi="Times New Roman" w:cs="Times New Roman"/>
          <w:sz w:val="28"/>
          <w:szCs w:val="28"/>
        </w:rPr>
        <w:t>е налога на прибыль организаций.</w:t>
      </w:r>
    </w:p>
    <w:p w:rsidR="0048448B" w:rsidRPr="0048448B" w:rsidRDefault="001A1E1D" w:rsidP="00E017F8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6E0D9E">
        <w:rPr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 w:rsidP="00E017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 w:rsidP="00E017F8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E017F8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E017F8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E017F8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E017F8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D4397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E017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E017F8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017F8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532F2" w:rsidRDefault="00321264" w:rsidP="00F8544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r w:rsidR="00F8544D"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F8544D">
        <w:rPr>
          <w:rFonts w:ascii="Times New Roman" w:hAnsi="Times New Roman" w:cs="Times New Roman"/>
          <w:sz w:val="28"/>
          <w:szCs w:val="28"/>
        </w:rPr>
        <w:t xml:space="preserve"> </w:t>
      </w:r>
      <w:r w:rsidR="00F532F2" w:rsidRPr="00F532F2">
        <w:rPr>
          <w:rFonts w:ascii="Times New Roman" w:hAnsi="Times New Roman" w:cs="Times New Roman"/>
          <w:sz w:val="28"/>
          <w:szCs w:val="28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30.09.2004 № 506 «Об утверждении Положения о Федеральной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службе»;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01.01.2002 N 1 "О Классификации основных средств, включаемых в амортизационные группы";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закон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приказ Минфина России от 13.10.2003 N 91н "Об утверждении Методических указаний по бухгалтерскому учету основных средств"; приказ Минфина России от 16.12.2010 N 174н "Об утверждении плана счетов бухгалтерского учета бюджетных организаций и Инструкции по его применению"; приказ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</w:t>
      </w:r>
      <w:proofErr w:type="spellStart"/>
      <w:r w:rsidR="00F532F2" w:rsidRPr="00F532F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уведомления о контролируемых сделках в электронной форме"; приказ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уплаты налогов в связи с совершением сделок между взаимозависимыми лицами"; приказ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Федеральной налоговой службы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 xml:space="preserve">кабинеты) на бумажном носителе, а также форм соответствующих запросов" (зарегистрирован Министерством юстиции Российской Федерации 12.09.2012, регистрационный номер 25438);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Федеральной налоговой службы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 (зарегистрирован Министерством юстиции Российской Федерации 18.12.2012, регистрационный номер 26179);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постановление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F8544D" w:rsidRPr="00461951" w:rsidRDefault="00F8544D" w:rsidP="00F8544D">
      <w:pPr>
        <w:pStyle w:val="ConsPlusNormal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FC0">
        <w:rPr>
          <w:rFonts w:ascii="Times New Roman" w:hAnsi="Times New Roman" w:cs="Times New Roman"/>
          <w:sz w:val="28"/>
          <w:szCs w:val="28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</w:t>
      </w:r>
      <w:r>
        <w:rPr>
          <w:rFonts w:ascii="Times New Roman" w:hAnsi="Times New Roman" w:cs="Times New Roman"/>
          <w:sz w:val="28"/>
          <w:szCs w:val="28"/>
        </w:rPr>
        <w:t>орядок расчета сумм амортизации;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</w:t>
      </w:r>
      <w:r>
        <w:rPr>
          <w:rFonts w:ascii="Times New Roman" w:hAnsi="Times New Roman" w:cs="Times New Roman"/>
          <w:sz w:val="28"/>
          <w:szCs w:val="28"/>
        </w:rPr>
        <w:t>мм авансовых платежей по налогу;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</w:t>
      </w:r>
      <w:r>
        <w:rPr>
          <w:rFonts w:ascii="Times New Roman" w:hAnsi="Times New Roman" w:cs="Times New Roman"/>
          <w:sz w:val="28"/>
          <w:szCs w:val="28"/>
        </w:rPr>
        <w:t>ного налога, земельного налога;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</w:t>
      </w:r>
      <w:r w:rsidRPr="00593FC0">
        <w:rPr>
          <w:rFonts w:ascii="Times New Roman" w:hAnsi="Times New Roman" w:cs="Times New Roman"/>
          <w:sz w:val="28"/>
          <w:szCs w:val="28"/>
        </w:rPr>
        <w:lastRenderedPageBreak/>
        <w:t>определения рыночных цен для целей налогообложения;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3FC0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>
        <w:rPr>
          <w:rFonts w:ascii="Times New Roman" w:hAnsi="Times New Roman" w:cs="Times New Roman"/>
          <w:sz w:val="28"/>
          <w:szCs w:val="28"/>
        </w:rPr>
        <w:t>ределения налогооблагаемой базы;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6301D" w:rsidRDefault="00F8544D" w:rsidP="00F8544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454FBF" w:rsidRPr="0048448B" w:rsidRDefault="001A1E1D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</w:t>
      </w:r>
      <w:r w:rsidR="00454FBF" w:rsidRPr="0048448B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454FBF">
        <w:rPr>
          <w:rFonts w:ascii="Times New Roman" w:hAnsi="Times New Roman" w:cs="Times New Roman"/>
          <w:sz w:val="28"/>
          <w:szCs w:val="28"/>
        </w:rPr>
        <w:t xml:space="preserve"> </w:t>
      </w:r>
      <w:r w:rsidR="00454FBF" w:rsidRPr="0048448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54FBF">
        <w:rPr>
          <w:rFonts w:ascii="Times New Roman" w:hAnsi="Times New Roman" w:cs="Times New Roman"/>
          <w:sz w:val="28"/>
          <w:szCs w:val="28"/>
        </w:rPr>
        <w:t xml:space="preserve"> </w:t>
      </w:r>
      <w:r w:rsidR="00454FBF" w:rsidRPr="0048448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454FB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 </w:t>
      </w:r>
      <w:r w:rsidR="00454FBF" w:rsidRPr="006E1AF6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454FBF">
        <w:rPr>
          <w:rFonts w:ascii="Times New Roman" w:hAnsi="Times New Roman" w:cs="Times New Roman"/>
          <w:sz w:val="28"/>
          <w:szCs w:val="28"/>
        </w:rPr>
        <w:t xml:space="preserve"> и контролировать ее </w:t>
      </w:r>
      <w:r w:rsidR="00454FBF">
        <w:rPr>
          <w:rFonts w:ascii="Times New Roman" w:hAnsi="Times New Roman" w:cs="Times New Roman"/>
          <w:sz w:val="28"/>
          <w:szCs w:val="28"/>
        </w:rPr>
        <w:lastRenderedPageBreak/>
        <w:t>выполнение</w:t>
      </w:r>
      <w:r w:rsidR="00454FBF" w:rsidRPr="006E1AF6">
        <w:rPr>
          <w:rFonts w:ascii="Times New Roman" w:hAnsi="Times New Roman" w:cs="Times New Roman"/>
          <w:sz w:val="28"/>
          <w:szCs w:val="28"/>
        </w:rPr>
        <w:t>.</w:t>
      </w:r>
    </w:p>
    <w:p w:rsidR="00454FBF" w:rsidRPr="00E6301D" w:rsidRDefault="00454FBF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A28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расчет остаточной стоимости объектов амортизируемого имущества;</w:t>
      </w:r>
      <w:proofErr w:type="gramEnd"/>
      <w:r w:rsidRPr="00CE7A28">
        <w:rPr>
          <w:rFonts w:ascii="Times New Roman" w:hAnsi="Times New Roman" w:cs="Times New Roman"/>
          <w:sz w:val="28"/>
          <w:szCs w:val="28"/>
        </w:rPr>
        <w:t xml:space="preserve"> расчет суммы амортизации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расчет </w:t>
      </w:r>
      <w:r>
        <w:rPr>
          <w:rFonts w:ascii="Times New Roman" w:hAnsi="Times New Roman" w:cs="Times New Roman"/>
          <w:sz w:val="28"/>
          <w:szCs w:val="28"/>
        </w:rPr>
        <w:t>налога на имущество организаций;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Pr="00E6301D">
        <w:rPr>
          <w:rFonts w:ascii="Times New Roman" w:hAnsi="Times New Roman" w:cs="Times New Roman"/>
          <w:sz w:val="28"/>
          <w:szCs w:val="28"/>
        </w:rPr>
        <w:t>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7A28" w:rsidRPr="00E6301D" w:rsidRDefault="00454FBF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6.8. Наличие функциональных умений: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>нга применения законодательства</w:t>
      </w:r>
      <w:r w:rsidR="00CE7A2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A1E1D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48448B" w:rsidRDefault="001A1E1D" w:rsidP="00454FB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454FBF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0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4FBF" w:rsidRPr="00F01BBE">
        <w:rPr>
          <w:rFonts w:ascii="Times New Roman" w:hAnsi="Times New Roman" w:cs="Times New Roman"/>
          <w:sz w:val="28"/>
          <w:szCs w:val="28"/>
        </w:rPr>
        <w:t>16,</w:t>
      </w:r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1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2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454FBF" w:rsidRPr="00F01BBE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4FBF" w:rsidRPr="00F01BBE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454FBF" w:rsidRPr="00F01BBE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72492A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>отдел</w:t>
      </w:r>
      <w:r w:rsidR="005F7420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постоянно повышать свою квалификацию;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изучать нормативные материалы по правильности исчисления и уплаты налогоплательщиками налогов и платежей в бюджет и внебюджетные фонды; </w:t>
      </w:r>
    </w:p>
    <w:p w:rsid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обеспечивать правильность и своевременность составления отчетности и представления отчетов в Управление ФНС России по</w:t>
      </w:r>
      <w:proofErr w:type="gramStart"/>
      <w:r w:rsidRPr="00F532F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532F2">
        <w:rPr>
          <w:rFonts w:ascii="Times New Roman" w:hAnsi="Times New Roman" w:cs="Times New Roman"/>
          <w:sz w:val="28"/>
          <w:szCs w:val="28"/>
        </w:rPr>
        <w:t xml:space="preserve">анкт- Петербургу; </w:t>
      </w:r>
    </w:p>
    <w:p w:rsidR="00634DB4" w:rsidRPr="00634DB4" w:rsidRDefault="00634DB4" w:rsidP="00634DB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4DB4">
        <w:rPr>
          <w:rFonts w:ascii="Times New Roman" w:hAnsi="Times New Roman" w:cs="Times New Roman"/>
          <w:sz w:val="28"/>
          <w:szCs w:val="28"/>
        </w:rPr>
        <w:t>- формировать, вносить необходимые корректировки, направлять в установленные Управлением ФНС России сроки отчет по форме 5-П;</w:t>
      </w:r>
    </w:p>
    <w:p w:rsidR="00634DB4" w:rsidRPr="00F532F2" w:rsidRDefault="00634DB4" w:rsidP="00634DB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4DB4">
        <w:rPr>
          <w:rFonts w:ascii="Times New Roman" w:hAnsi="Times New Roman" w:cs="Times New Roman"/>
          <w:sz w:val="28"/>
          <w:szCs w:val="28"/>
        </w:rPr>
        <w:t>- формировать, вносить необходимые корректировки, направлять в установленные Управлением ФНС России сроки отчет по форме 5-ПМ;</w:t>
      </w:r>
    </w:p>
    <w:p w:rsid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проводить камеральные налоговые проверки в отношении поступивших деклараций </w:t>
      </w:r>
      <w:r>
        <w:rPr>
          <w:rFonts w:ascii="Times New Roman" w:hAnsi="Times New Roman" w:cs="Times New Roman"/>
          <w:sz w:val="28"/>
          <w:szCs w:val="28"/>
        </w:rPr>
        <w:t>по налогу на прибыль организаций</w:t>
      </w:r>
      <w:r w:rsidRPr="00F532F2">
        <w:rPr>
          <w:rFonts w:ascii="Times New Roman" w:hAnsi="Times New Roman" w:cs="Times New Roman"/>
          <w:sz w:val="28"/>
          <w:szCs w:val="28"/>
        </w:rPr>
        <w:t>;</w:t>
      </w:r>
    </w:p>
    <w:p w:rsidR="002438D9" w:rsidRPr="002438D9" w:rsidRDefault="002438D9" w:rsidP="002438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8D9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в отношении поступивших деклараций о суммах выплаченных иностранным организациям доходов и удержанных налогов при выплате доходов  иностранным организациям;</w:t>
      </w:r>
    </w:p>
    <w:p w:rsidR="002438D9" w:rsidRDefault="002438D9" w:rsidP="002438D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8D9">
        <w:rPr>
          <w:rFonts w:ascii="Times New Roman" w:hAnsi="Times New Roman" w:cs="Times New Roman"/>
          <w:sz w:val="28"/>
          <w:szCs w:val="28"/>
        </w:rPr>
        <w:lastRenderedPageBreak/>
        <w:t>- осуществлять необходимые мероприятия налогового контроля в рамках действующего законодательства при проведении проверки декларации о суммах выплаченных иностранным организациям доходов и удержанных налогов при выплате доходов  иностранным организациям;</w:t>
      </w:r>
    </w:p>
    <w:p w:rsidR="002438D9" w:rsidRDefault="002438D9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8D9">
        <w:rPr>
          <w:rFonts w:ascii="Times New Roman" w:hAnsi="Times New Roman" w:cs="Times New Roman"/>
          <w:sz w:val="28"/>
          <w:szCs w:val="28"/>
        </w:rPr>
        <w:t>-проводить мероприятия налогового контроля в отношении «сомнительной задолженности» по налогу на прибыль организаций;</w:t>
      </w:r>
    </w:p>
    <w:p w:rsidR="00AC4ADC" w:rsidRDefault="00AC4ADC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4ADC">
        <w:rPr>
          <w:rFonts w:ascii="Times New Roman" w:hAnsi="Times New Roman" w:cs="Times New Roman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AC4ADC" w:rsidRPr="00AC4ADC" w:rsidRDefault="00AC4ADC" w:rsidP="00AC4ADC">
      <w:pPr>
        <w:ind w:firstLine="709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- проводить самоконтроль по следующим направлениям: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1) правомерность отражения в декларации по налогу на прибыль организаций  расходов на ликвидацию, выводимых из эксплуатации основных средств, на списание нематериальных активов, на ликвидацию объектов незавершенного строительства и иного имущества, охрану недр и другие аналогичные работы</w:t>
      </w:r>
    </w:p>
    <w:p w:rsidR="00AC4ADC" w:rsidRPr="00AC4ADC" w:rsidRDefault="00095636" w:rsidP="00AC4ADC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C4ADC" w:rsidRPr="00AC4ADC">
        <w:rPr>
          <w:sz w:val="28"/>
          <w:szCs w:val="28"/>
        </w:rPr>
        <w:t xml:space="preserve">правомерность корректировки налоговой базы при реализации налогоплательщиком предоставленного абзацем вторым пункта 1 статьи 54 Кодекса права перерасчета налоговой базы и суммы налога за налоговый (отчетный) период, в котором выявлены ошибки (искажения), относящиеся </w:t>
      </w:r>
      <w:proofErr w:type="gramStart"/>
      <w:r w:rsidR="00AC4ADC" w:rsidRPr="00AC4ADC">
        <w:rPr>
          <w:sz w:val="28"/>
          <w:szCs w:val="28"/>
        </w:rPr>
        <w:t>к</w:t>
      </w:r>
      <w:proofErr w:type="gramEnd"/>
      <w:r w:rsidR="00AC4ADC" w:rsidRPr="00AC4ADC">
        <w:rPr>
          <w:sz w:val="28"/>
          <w:szCs w:val="28"/>
        </w:rPr>
        <w:t xml:space="preserve"> </w:t>
      </w:r>
      <w:proofErr w:type="gramStart"/>
      <w:r w:rsidR="00AC4ADC" w:rsidRPr="00AC4ADC">
        <w:rPr>
          <w:sz w:val="28"/>
          <w:szCs w:val="28"/>
        </w:rPr>
        <w:t>прошлым</w:t>
      </w:r>
      <w:proofErr w:type="gramEnd"/>
      <w:r w:rsidR="00AC4ADC" w:rsidRPr="00AC4ADC">
        <w:rPr>
          <w:sz w:val="28"/>
          <w:szCs w:val="28"/>
        </w:rPr>
        <w:t xml:space="preserve"> налоговым (отчетным) периодам, в тех случаях, когда допущенные ошибки (искажения) привели к излишней уплате налога.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3) правильностью признания расходов от реализации права требования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4) правильность учета в составе внереализационных расходов для целей налогообложения сумм безнадежных долгов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5) правильность определения налоговой базы и исчисление налога организациями, имеющими обособленные подразделения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6) правильность целевого использования налогоплательщиками средств и иного имущества, отраженных в отчете о целевом использовании имущества (в том числе денежных средств)</w:t>
      </w:r>
    </w:p>
    <w:p w:rsidR="00AC4ADC" w:rsidRDefault="00AC4ADC" w:rsidP="00634DB4">
      <w:pPr>
        <w:ind w:right="-569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7) правильность восстановления кредиторской задолженности по организациям находящимся в стадии ликвидации</w:t>
      </w:r>
      <w:r w:rsidR="00095636">
        <w:rPr>
          <w:sz w:val="28"/>
          <w:szCs w:val="28"/>
        </w:rPr>
        <w:t>;</w:t>
      </w:r>
    </w:p>
    <w:p w:rsidR="00095636" w:rsidRPr="00AC4ADC" w:rsidRDefault="00095636" w:rsidP="00634DB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8) правомерность представления декларации по налогу на прибыль организаций с «нулевыми» показателями;</w:t>
      </w:r>
    </w:p>
    <w:p w:rsidR="00AC4ADC" w:rsidRPr="00AC4ADC" w:rsidRDefault="00095636" w:rsidP="00634DB4">
      <w:pPr>
        <w:ind w:right="-56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4ADC" w:rsidRPr="00AC4ADC">
        <w:rPr>
          <w:sz w:val="28"/>
          <w:szCs w:val="28"/>
        </w:rPr>
        <w:t xml:space="preserve">) </w:t>
      </w:r>
      <w:r w:rsidRPr="00095636">
        <w:rPr>
          <w:sz w:val="28"/>
          <w:szCs w:val="28"/>
        </w:rPr>
        <w:t xml:space="preserve">правомерность представления декларации по налогу на прибыль организаций с «нулевыми» показателями </w:t>
      </w:r>
      <w:r w:rsidR="00AC4ADC" w:rsidRPr="00AC4ADC">
        <w:rPr>
          <w:sz w:val="28"/>
          <w:szCs w:val="28"/>
        </w:rPr>
        <w:t>при наличии представленных справок по форме 2-НДФЛ (6-НДФЛ)</w:t>
      </w:r>
    </w:p>
    <w:p w:rsidR="00AC4ADC" w:rsidRPr="00AC4ADC" w:rsidRDefault="00095636" w:rsidP="00634DB4">
      <w:pPr>
        <w:pStyle w:val="ConsPlusNormal"/>
        <w:ind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4ADC" w:rsidRPr="00AC4AD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AC4ADC" w:rsidRPr="00AC4A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4ADC" w:rsidRPr="00AC4ADC">
        <w:rPr>
          <w:rFonts w:ascii="Times New Roman" w:hAnsi="Times New Roman" w:cs="Times New Roman"/>
          <w:sz w:val="28"/>
          <w:szCs w:val="28"/>
        </w:rPr>
        <w:t xml:space="preserve"> полнотой проверки в ходе КНП налоговых деклараций (расчетов) по контрольным соотношениям</w:t>
      </w:r>
    </w:p>
    <w:p w:rsidR="00AC4ADC" w:rsidRDefault="00095636" w:rsidP="00634DB4">
      <w:pPr>
        <w:pStyle w:val="ConsPlusNormal"/>
        <w:ind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5B1F">
        <w:rPr>
          <w:rFonts w:ascii="Times New Roman" w:hAnsi="Times New Roman" w:cs="Times New Roman"/>
          <w:sz w:val="28"/>
          <w:szCs w:val="28"/>
        </w:rPr>
        <w:t>1</w:t>
      </w:r>
      <w:r w:rsidR="00AC4ADC" w:rsidRPr="00AC4ADC">
        <w:rPr>
          <w:rFonts w:ascii="Times New Roman" w:hAnsi="Times New Roman" w:cs="Times New Roman"/>
          <w:sz w:val="28"/>
          <w:szCs w:val="28"/>
        </w:rPr>
        <w:t xml:space="preserve">) контроль за полнотой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AC4ADC" w:rsidRPr="00AC4ADC">
        <w:rPr>
          <w:rFonts w:ascii="Times New Roman" w:hAnsi="Times New Roman" w:cs="Times New Roman"/>
          <w:sz w:val="28"/>
          <w:szCs w:val="28"/>
        </w:rPr>
        <w:t>на основе уточненной налоговой декларации (расчета),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</w:t>
      </w:r>
    </w:p>
    <w:p w:rsidR="00C55468" w:rsidRDefault="00C55468" w:rsidP="00C55468">
      <w:pPr>
        <w:pStyle w:val="ConsPlusNormal"/>
        <w:ind w:left="567"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сравнительный анализ иной налоговой и бухгалтерской отчетности, показатели которой могут привести к выявлению неполноты уплаты налога на прибыль организаций;</w:t>
      </w:r>
    </w:p>
    <w:p w:rsidR="00E52D9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выявлять схемы уклонения от налогообложения</w:t>
      </w:r>
      <w:r w:rsidR="00AC4ADC">
        <w:rPr>
          <w:rFonts w:ascii="Times New Roman" w:hAnsi="Times New Roman" w:cs="Times New Roman"/>
          <w:sz w:val="28"/>
          <w:szCs w:val="28"/>
        </w:rPr>
        <w:t>;</w:t>
      </w:r>
    </w:p>
    <w:p w:rsidR="00AC4ADC" w:rsidRPr="00F532F2" w:rsidRDefault="00AC4ADC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мероприятия налогового контроля в отношении организаций-участников схем налогообложения; 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осуществлять необходимые мероприятия налогового контроля </w:t>
      </w:r>
      <w:proofErr w:type="gramStart"/>
      <w:r w:rsidRPr="00F532F2">
        <w:rPr>
          <w:rFonts w:ascii="Times New Roman" w:hAnsi="Times New Roman" w:cs="Times New Roman"/>
          <w:sz w:val="28"/>
          <w:szCs w:val="28"/>
        </w:rPr>
        <w:t>в рамках действующего законодательства при проведении проверки деклараци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53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налогу на прибыль организаций</w:t>
      </w:r>
      <w:r w:rsidR="00AC4ADC">
        <w:rPr>
          <w:rFonts w:ascii="Times New Roman" w:hAnsi="Times New Roman" w:cs="Times New Roman"/>
          <w:sz w:val="28"/>
          <w:szCs w:val="28"/>
        </w:rPr>
        <w:t xml:space="preserve"> с заявленной суммой</w:t>
      </w:r>
      <w:proofErr w:type="gramEnd"/>
      <w:r w:rsidR="00AC4ADC">
        <w:rPr>
          <w:rFonts w:ascii="Times New Roman" w:hAnsi="Times New Roman" w:cs="Times New Roman"/>
          <w:sz w:val="28"/>
          <w:szCs w:val="28"/>
        </w:rPr>
        <w:t xml:space="preserve"> убытка</w:t>
      </w:r>
      <w:r w:rsidRPr="00F532F2">
        <w:rPr>
          <w:rFonts w:ascii="Times New Roman" w:hAnsi="Times New Roman" w:cs="Times New Roman"/>
          <w:sz w:val="28"/>
          <w:szCs w:val="28"/>
        </w:rPr>
        <w:t>;</w:t>
      </w:r>
    </w:p>
    <w:p w:rsidR="00562F4D" w:rsidRDefault="00562F4D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направлять требования о представлении пояснений в рамках статьи 88 НК РФ;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направлять уведомления о вызове для дачи пояснений в рамках статьи 31 НК РФ;</w:t>
      </w:r>
    </w:p>
    <w:p w:rsidR="00E52D92" w:rsidRPr="00F532F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инициировать процедуры истребования документов (информации) в рамках статей 93, 93.1 НК РФ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проводить допрос свидетелей в рамках статьи 90 НК РФ;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производить осмотр территорий / помещений организаций; </w:t>
      </w:r>
    </w:p>
    <w:p w:rsidR="00E52D92" w:rsidRPr="00F532F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направлять з</w:t>
      </w:r>
      <w:r w:rsidRPr="00E52D92">
        <w:rPr>
          <w:rFonts w:ascii="Times New Roman" w:hAnsi="Times New Roman" w:cs="Times New Roman"/>
          <w:sz w:val="28"/>
          <w:szCs w:val="28"/>
        </w:rPr>
        <w:t>апросы в банки об операциях на счетах организации (ИП, адвоката, нотариуса)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проводить иные мероприятия налогового контроля в рамках  действующего законодательства о налогах и сборах. 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 поводить анализ представленных сведений (копий документов);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привлекать к ответственности за непредставление/несвоевременное представление пояснений, запрошенных в рамках статьи 88 НК РФ</w:t>
      </w:r>
      <w:r w:rsidR="00E52D92">
        <w:rPr>
          <w:rFonts w:ascii="Times New Roman" w:hAnsi="Times New Roman" w:cs="Times New Roman"/>
          <w:sz w:val="28"/>
          <w:szCs w:val="28"/>
        </w:rPr>
        <w:t xml:space="preserve"> в рамках статьи 129.1 НК РФ</w:t>
      </w:r>
      <w:r w:rsidRPr="00F532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привлекать должностных лиц организаций к административной ответственности в соответствии со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53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19.4</w:t>
      </w:r>
      <w:r w:rsidRPr="00F532F2">
        <w:rPr>
          <w:rFonts w:ascii="Times New Roman" w:hAnsi="Times New Roman" w:cs="Times New Roman"/>
          <w:sz w:val="28"/>
          <w:szCs w:val="28"/>
        </w:rPr>
        <w:t xml:space="preserve"> КоАП РФ;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регистрировать поступившие пояснения налогоплательщиков в системе АИС Налог-3 в ответ на требования о предоставлении пояснений в рамках статьи 88 НК РФ;</w:t>
      </w:r>
    </w:p>
    <w:p w:rsidR="00F532F2" w:rsidRDefault="00F532F2" w:rsidP="00E52D92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535E77" w:rsidRDefault="00535E77" w:rsidP="00535E77">
      <w:pPr>
        <w:pStyle w:val="ConsPlusNormal"/>
        <w:ind w:left="-567" w:right="-567" w:firstLine="1287"/>
        <w:jc w:val="both"/>
        <w:rPr>
          <w:rFonts w:ascii="Times New Roman" w:hAnsi="Times New Roman" w:cs="Times New Roman"/>
          <w:sz w:val="28"/>
          <w:szCs w:val="28"/>
        </w:rPr>
      </w:pPr>
      <w:r w:rsidRPr="00535E77">
        <w:rPr>
          <w:rFonts w:ascii="Times New Roman" w:hAnsi="Times New Roman" w:cs="Times New Roman"/>
          <w:sz w:val="28"/>
          <w:szCs w:val="28"/>
        </w:rPr>
        <w:t>- привлекать налогоплательщиков к ответственности в соответствии с положениями  статьями 119, 122 НК РФ;</w:t>
      </w:r>
    </w:p>
    <w:p w:rsidR="00F532F2" w:rsidRPr="00F532F2" w:rsidRDefault="00F532F2" w:rsidP="009F1D26">
      <w:pPr>
        <w:autoSpaceDE w:val="0"/>
        <w:autoSpaceDN w:val="0"/>
        <w:adjustRightInd w:val="0"/>
        <w:ind w:left="-567" w:right="-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своевременно и в полном объеме вносить сведения в ИР «Камеральные налоговые проверки» в системе АИС Налог-3</w:t>
      </w:r>
      <w:r w:rsidR="00AC4ADC">
        <w:rPr>
          <w:sz w:val="28"/>
          <w:szCs w:val="28"/>
        </w:rPr>
        <w:t xml:space="preserve">, в том числе </w:t>
      </w:r>
      <w:r w:rsidR="00AC4ADC" w:rsidRPr="003E3AE3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</w:t>
      </w:r>
      <w:r w:rsidR="00AC4ADC">
        <w:rPr>
          <w:color w:val="000000" w:themeColor="text1"/>
          <w:sz w:val="28"/>
          <w:szCs w:val="28"/>
        </w:rPr>
        <w:t>а с бюджетом налогоплательщиков</w:t>
      </w:r>
      <w:r>
        <w:rPr>
          <w:sz w:val="28"/>
          <w:szCs w:val="28"/>
        </w:rPr>
        <w:t>;</w:t>
      </w:r>
    </w:p>
    <w:p w:rsidR="00F532F2" w:rsidRPr="00E52D9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подготавливать ответы на запросы налогоплательщиков, Управления ФНС России по Санкт-Петербургу и иных государственных органов в </w:t>
      </w:r>
      <w:r w:rsidRPr="00E52D92">
        <w:rPr>
          <w:rFonts w:ascii="Times New Roman" w:hAnsi="Times New Roman" w:cs="Times New Roman"/>
          <w:sz w:val="28"/>
          <w:szCs w:val="28"/>
        </w:rPr>
        <w:t>установленные сроки;</w:t>
      </w:r>
    </w:p>
    <w:p w:rsidR="00E52D92" w:rsidRPr="00E52D92" w:rsidRDefault="00E52D92" w:rsidP="009F1D26">
      <w:pPr>
        <w:tabs>
          <w:tab w:val="left" w:pos="2410"/>
        </w:tabs>
        <w:ind w:left="-567" w:right="-2" w:firstLine="709"/>
        <w:jc w:val="both"/>
        <w:rPr>
          <w:color w:val="000000" w:themeColor="text1"/>
          <w:sz w:val="28"/>
          <w:szCs w:val="28"/>
        </w:rPr>
      </w:pPr>
      <w:r w:rsidRPr="00E52D92">
        <w:rPr>
          <w:color w:val="000000" w:themeColor="text1"/>
          <w:sz w:val="28"/>
          <w:szCs w:val="28"/>
        </w:rPr>
        <w:t>-  контролировать сроки исполнения   запросов  правоохранительных органов;</w:t>
      </w:r>
    </w:p>
    <w:p w:rsidR="00E52D92" w:rsidRPr="00E52D92" w:rsidRDefault="00E52D92" w:rsidP="009F1D26">
      <w:pPr>
        <w:tabs>
          <w:tab w:val="left" w:pos="2410"/>
        </w:tabs>
        <w:ind w:left="-567" w:right="-2" w:firstLine="709"/>
        <w:jc w:val="both"/>
        <w:rPr>
          <w:color w:val="000000" w:themeColor="text1"/>
          <w:sz w:val="28"/>
          <w:szCs w:val="28"/>
        </w:rPr>
      </w:pPr>
      <w:r w:rsidRPr="00E52D92">
        <w:rPr>
          <w:color w:val="000000" w:themeColor="text1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E52D92" w:rsidRPr="00E52D92" w:rsidRDefault="00E52D9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D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проверять правомерность представленных налогоплательщиками заявлений на зачет (возврат) налогов;</w:t>
      </w:r>
    </w:p>
    <w:p w:rsid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D92">
        <w:rPr>
          <w:rFonts w:ascii="Times New Roman" w:hAnsi="Times New Roman" w:cs="Times New Roman"/>
          <w:sz w:val="28"/>
          <w:szCs w:val="28"/>
        </w:rPr>
        <w:t>- работать с документами, содержащими</w:t>
      </w:r>
      <w:r w:rsidRPr="00F532F2">
        <w:rPr>
          <w:rFonts w:ascii="Times New Roman" w:hAnsi="Times New Roman" w:cs="Times New Roman"/>
          <w:sz w:val="28"/>
          <w:szCs w:val="28"/>
        </w:rPr>
        <w:t xml:space="preserve"> служебную информацию ограниченного распространения;</w:t>
      </w:r>
    </w:p>
    <w:p w:rsid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>- вести делопроизводство отдела в установленном порядке вести учет и хранение документов;</w:t>
      </w:r>
    </w:p>
    <w:p w:rsidR="00C55468" w:rsidRP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 xml:space="preserve">- качественно вести и своевременно заполнять информационные ресурсы; </w:t>
      </w:r>
    </w:p>
    <w:p w:rsid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5468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55468" w:rsidRPr="00F532F2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отдела;</w:t>
      </w:r>
    </w:p>
    <w:p w:rsidR="00F532F2" w:rsidRP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исполнять разовые поручения начальника отдела, в его отсутствие заместителя начальника отдела;</w:t>
      </w:r>
    </w:p>
    <w:p w:rsidR="00F532F2" w:rsidRP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выполнять приказы, распоряжения начальника инспекции, его заместителей и начальника отдела в его отсутствие заместителя начальника отдела.</w:t>
      </w:r>
    </w:p>
    <w:p w:rsid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905AFC" w:rsidRPr="00C93121" w:rsidRDefault="001A1E1D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C93121" w:rsidRDefault="00C55C69" w:rsidP="00634DB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C93121" w:rsidRDefault="00C55C69" w:rsidP="00634DB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C93121" w:rsidRDefault="00C55C69" w:rsidP="00634DB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9F1D26">
      <w:pPr>
        <w:ind w:right="-428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 xml:space="preserve">10. </w:t>
      </w:r>
      <w:proofErr w:type="gramStart"/>
      <w:r w:rsidR="006E0D9E">
        <w:rPr>
          <w:sz w:val="28"/>
          <w:szCs w:val="28"/>
        </w:rPr>
        <w:t xml:space="preserve">Старший </w:t>
      </w:r>
      <w:r w:rsidR="006E0D9E" w:rsidRPr="00C55C69">
        <w:rPr>
          <w:sz w:val="28"/>
          <w:szCs w:val="28"/>
        </w:rPr>
        <w:t xml:space="preserve">государственный налоговый инспектор </w:t>
      </w:r>
      <w:r w:rsidRPr="00C55C69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55C69">
          <w:rPr>
            <w:sz w:val="28"/>
            <w:szCs w:val="28"/>
          </w:rPr>
          <w:t>Положением</w:t>
        </w:r>
      </w:hyperlink>
      <w:r w:rsidRPr="00C55C6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</w:t>
      </w:r>
      <w:r w:rsidR="00C55C69">
        <w:rPr>
          <w:sz w:val="28"/>
          <w:szCs w:val="28"/>
        </w:rPr>
        <w:t>Федерации, 2004, N 40, ст.</w:t>
      </w:r>
      <w:r w:rsidRPr="00C55C69">
        <w:rPr>
          <w:sz w:val="28"/>
          <w:szCs w:val="28"/>
        </w:rPr>
        <w:t>3961;</w:t>
      </w:r>
      <w:proofErr w:type="gramEnd"/>
      <w:r w:rsidRPr="00C55C69">
        <w:rPr>
          <w:sz w:val="28"/>
          <w:szCs w:val="28"/>
        </w:rPr>
        <w:t xml:space="preserve"> 2017, N 15 (ч.</w:t>
      </w:r>
      <w:r w:rsidR="00C55C69">
        <w:rPr>
          <w:sz w:val="28"/>
          <w:szCs w:val="28"/>
        </w:rPr>
        <w:t>1), ст.</w:t>
      </w:r>
      <w:r w:rsidRPr="00C55C69">
        <w:rPr>
          <w:sz w:val="28"/>
          <w:szCs w:val="28"/>
        </w:rPr>
        <w:t xml:space="preserve">2194), приказами (распоряжениями) ФНС России, </w:t>
      </w:r>
      <w:r w:rsidR="00773F2F" w:rsidRPr="00C55C69">
        <w:rPr>
          <w:sz w:val="28"/>
          <w:szCs w:val="28"/>
        </w:rPr>
        <w:t xml:space="preserve"> положением о Межрайонной </w:t>
      </w:r>
      <w:r w:rsidR="00773F2F" w:rsidRPr="00E6301D">
        <w:rPr>
          <w:sz w:val="28"/>
          <w:szCs w:val="28"/>
        </w:rPr>
        <w:t xml:space="preserve">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>
        <w:rPr>
          <w:sz w:val="28"/>
          <w:szCs w:val="28"/>
        </w:rPr>
        <w:t>камеральных проверок №7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9F1D26">
      <w:pPr>
        <w:pStyle w:val="ConsPlusNormal"/>
        <w:ind w:right="-4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C55C69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</w:t>
      </w:r>
    </w:p>
    <w:p w:rsidR="001A1E1D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AC338F" w:rsidRDefault="00AC338F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</w:t>
      </w:r>
      <w:r>
        <w:rPr>
          <w:sz w:val="28"/>
          <w:szCs w:val="28"/>
        </w:rPr>
        <w:t>авливать</w:t>
      </w:r>
      <w:r w:rsidRPr="00AC338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C338F">
        <w:rPr>
          <w:sz w:val="28"/>
          <w:szCs w:val="28"/>
        </w:rPr>
        <w:t xml:space="preserve"> на различные совещания и комиссии</w:t>
      </w:r>
      <w:r>
        <w:rPr>
          <w:sz w:val="28"/>
          <w:szCs w:val="28"/>
        </w:rPr>
        <w:t>;</w:t>
      </w:r>
    </w:p>
    <w:p w:rsidR="00127B58" w:rsidRPr="00AC338F" w:rsidRDefault="00D93336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</w:t>
      </w:r>
      <w:r w:rsidR="00127B58" w:rsidRPr="00AC338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Default="001A1E1D" w:rsidP="009F1D26">
      <w:pPr>
        <w:pStyle w:val="a7"/>
        <w:tabs>
          <w:tab w:val="left" w:pos="993"/>
        </w:tabs>
        <w:spacing w:after="0"/>
        <w:ind w:right="-569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13.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Default="00D93336" w:rsidP="009F1D26">
      <w:pPr>
        <w:pStyle w:val="a7"/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- информировать вышестоящего руково</w:t>
      </w:r>
      <w:r w:rsidR="00AC338F">
        <w:rPr>
          <w:sz w:val="28"/>
          <w:szCs w:val="28"/>
        </w:rPr>
        <w:t>дителя о проведенных мероприятиях</w:t>
      </w:r>
      <w:r w:rsidRPr="00C93121">
        <w:rPr>
          <w:sz w:val="28"/>
          <w:szCs w:val="28"/>
        </w:rPr>
        <w:t xml:space="preserve"> налогового контроля  для приня</w:t>
      </w:r>
      <w:r w:rsidR="00127B58">
        <w:rPr>
          <w:sz w:val="28"/>
          <w:szCs w:val="28"/>
        </w:rPr>
        <w:t>тия им соответствующего решения.</w:t>
      </w:r>
    </w:p>
    <w:p w:rsidR="00C55468" w:rsidRPr="0048448B" w:rsidRDefault="00C55468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Pr="00C55468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C55C69" w:rsidRPr="00C55468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C5546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C55468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C55C69" w:rsidRPr="00C55468" w:rsidRDefault="00C55C69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C55468" w:rsidRDefault="00C55C69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Default="001A1E1D" w:rsidP="009F1D26">
      <w:pPr>
        <w:pStyle w:val="ConsPlusNormal"/>
        <w:tabs>
          <w:tab w:val="left" w:pos="993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2909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AC338F" w:rsidRDefault="00AC338F" w:rsidP="009F1D26">
      <w:pPr>
        <w:ind w:left="-284" w:right="-144" w:firstLine="426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lastRenderedPageBreak/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r>
        <w:rPr>
          <w:sz w:val="28"/>
          <w:szCs w:val="28"/>
        </w:rPr>
        <w:t>.</w:t>
      </w:r>
    </w:p>
    <w:p w:rsidR="00522FA7" w:rsidRDefault="001A1E1D" w:rsidP="009F1D26">
      <w:pPr>
        <w:pStyle w:val="ConsPlusNormal"/>
        <w:tabs>
          <w:tab w:val="left" w:pos="426"/>
        </w:tabs>
        <w:ind w:left="-284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9F1D26">
      <w:pPr>
        <w:pStyle w:val="ConsPlusNormal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9F1D26">
      <w:pPr>
        <w:pStyle w:val="ConsPlusNormal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A1E1D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48448B" w:rsidRDefault="001A1E1D" w:rsidP="009F1D26">
      <w:pPr>
        <w:pStyle w:val="ConsPlusNormal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E0D9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</w:t>
      </w:r>
      <w:r w:rsidRPr="00C55C69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55C6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55C6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C55C6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C55C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C69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C55C69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5" w:history="1">
        <w:r w:rsidRPr="00C55C6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55C6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</w:t>
      </w:r>
      <w:r w:rsidRPr="0048448B">
        <w:rPr>
          <w:rFonts w:ascii="Times New Roman" w:hAnsi="Times New Roman" w:cs="Times New Roman"/>
          <w:sz w:val="28"/>
          <w:szCs w:val="28"/>
        </w:rPr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Default="001A1E1D" w:rsidP="009F1D26">
      <w:pPr>
        <w:pStyle w:val="ConsPlusNormal"/>
        <w:ind w:left="-284" w:firstLine="1004"/>
        <w:jc w:val="both"/>
        <w:rPr>
          <w:rFonts w:ascii="Times New Roman" w:hAnsi="Times New Roman" w:cs="Times New Roman"/>
          <w:sz w:val="28"/>
          <w:szCs w:val="28"/>
        </w:rPr>
      </w:pPr>
    </w:p>
    <w:p w:rsidR="00C55468" w:rsidRPr="0048448B" w:rsidRDefault="00C55468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C5546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C5546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C55468" w:rsidRDefault="001A1E1D" w:rsidP="00C55C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C0D" w:rsidRDefault="001A1E1D" w:rsidP="009F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784C0D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9A2356" w:rsidRDefault="009A2356" w:rsidP="00E017F8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C55468" w:rsidRDefault="001A1E1D" w:rsidP="00C55C69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1A1E1D" w:rsidRPr="00F47607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C7145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9F1D26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F47607">
        <w:rPr>
          <w:rFonts w:ascii="Times New Roman" w:hAnsi="Times New Roman" w:cs="Times New Roman"/>
          <w:sz w:val="28"/>
          <w:szCs w:val="28"/>
        </w:rPr>
        <w:t>.</w:t>
      </w:r>
    </w:p>
    <w:p w:rsidR="002D6F7F" w:rsidRDefault="002D6F7F" w:rsidP="00C55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5C69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C55C69" w:rsidSect="002D6F7F">
      <w:pgSz w:w="11906" w:h="16838"/>
      <w:pgMar w:top="851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757" w:rsidRDefault="00AF2757" w:rsidP="00C55C69">
      <w:r>
        <w:separator/>
      </w:r>
    </w:p>
  </w:endnote>
  <w:endnote w:type="continuationSeparator" w:id="0">
    <w:p w:rsidR="00AF2757" w:rsidRDefault="00AF2757" w:rsidP="00C5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757" w:rsidRDefault="00AF2757" w:rsidP="00C55C69">
      <w:r>
        <w:separator/>
      </w:r>
    </w:p>
  </w:footnote>
  <w:footnote w:type="continuationSeparator" w:id="0">
    <w:p w:rsidR="00AF2757" w:rsidRDefault="00AF2757" w:rsidP="00C5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35FBC"/>
    <w:rsid w:val="00084268"/>
    <w:rsid w:val="00095636"/>
    <w:rsid w:val="00127B58"/>
    <w:rsid w:val="00164CDF"/>
    <w:rsid w:val="001A1E1D"/>
    <w:rsid w:val="001A2909"/>
    <w:rsid w:val="001B1B20"/>
    <w:rsid w:val="001B39F6"/>
    <w:rsid w:val="001C1F3C"/>
    <w:rsid w:val="00213E03"/>
    <w:rsid w:val="00224248"/>
    <w:rsid w:val="002349C4"/>
    <w:rsid w:val="002438D9"/>
    <w:rsid w:val="00267815"/>
    <w:rsid w:val="002C4060"/>
    <w:rsid w:val="002D6F7F"/>
    <w:rsid w:val="003011DA"/>
    <w:rsid w:val="00304713"/>
    <w:rsid w:val="00321264"/>
    <w:rsid w:val="003E3AE3"/>
    <w:rsid w:val="003F4976"/>
    <w:rsid w:val="004363D1"/>
    <w:rsid w:val="00454FBF"/>
    <w:rsid w:val="0048448B"/>
    <w:rsid w:val="00485E91"/>
    <w:rsid w:val="0049078E"/>
    <w:rsid w:val="004E05CF"/>
    <w:rsid w:val="004E422C"/>
    <w:rsid w:val="00522FA7"/>
    <w:rsid w:val="00526B4D"/>
    <w:rsid w:val="005348A0"/>
    <w:rsid w:val="00535E77"/>
    <w:rsid w:val="00562F4D"/>
    <w:rsid w:val="005824F5"/>
    <w:rsid w:val="00586BB2"/>
    <w:rsid w:val="00593FC0"/>
    <w:rsid w:val="005E52E9"/>
    <w:rsid w:val="005F7420"/>
    <w:rsid w:val="00634DB4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84C0D"/>
    <w:rsid w:val="00797D26"/>
    <w:rsid w:val="007B092A"/>
    <w:rsid w:val="007B7CE4"/>
    <w:rsid w:val="007D6157"/>
    <w:rsid w:val="00817826"/>
    <w:rsid w:val="0083315C"/>
    <w:rsid w:val="008D6334"/>
    <w:rsid w:val="008D6741"/>
    <w:rsid w:val="00903B7D"/>
    <w:rsid w:val="00905AFC"/>
    <w:rsid w:val="0093345E"/>
    <w:rsid w:val="0095106F"/>
    <w:rsid w:val="009756DC"/>
    <w:rsid w:val="009A2356"/>
    <w:rsid w:val="009C2D8A"/>
    <w:rsid w:val="009C5B53"/>
    <w:rsid w:val="009F1D26"/>
    <w:rsid w:val="00A106F5"/>
    <w:rsid w:val="00AC338F"/>
    <w:rsid w:val="00AC4ADC"/>
    <w:rsid w:val="00AD0A8F"/>
    <w:rsid w:val="00AF2757"/>
    <w:rsid w:val="00B12606"/>
    <w:rsid w:val="00B4737F"/>
    <w:rsid w:val="00B62A9C"/>
    <w:rsid w:val="00B646EC"/>
    <w:rsid w:val="00B93EB2"/>
    <w:rsid w:val="00BD001E"/>
    <w:rsid w:val="00C03CC1"/>
    <w:rsid w:val="00C25D9F"/>
    <w:rsid w:val="00C31317"/>
    <w:rsid w:val="00C35E82"/>
    <w:rsid w:val="00C44C62"/>
    <w:rsid w:val="00C55468"/>
    <w:rsid w:val="00C55C69"/>
    <w:rsid w:val="00C806E0"/>
    <w:rsid w:val="00C93121"/>
    <w:rsid w:val="00CE7A28"/>
    <w:rsid w:val="00D25F7F"/>
    <w:rsid w:val="00D55B1F"/>
    <w:rsid w:val="00D60708"/>
    <w:rsid w:val="00D85407"/>
    <w:rsid w:val="00D93336"/>
    <w:rsid w:val="00D94E3E"/>
    <w:rsid w:val="00DB6A70"/>
    <w:rsid w:val="00DC6D55"/>
    <w:rsid w:val="00DE436E"/>
    <w:rsid w:val="00DE7AE5"/>
    <w:rsid w:val="00E017F8"/>
    <w:rsid w:val="00E20CF3"/>
    <w:rsid w:val="00E52D92"/>
    <w:rsid w:val="00E6301D"/>
    <w:rsid w:val="00E9283C"/>
    <w:rsid w:val="00EE38F5"/>
    <w:rsid w:val="00F422C4"/>
    <w:rsid w:val="00F47607"/>
    <w:rsid w:val="00F532F2"/>
    <w:rsid w:val="00F55A7E"/>
    <w:rsid w:val="00F8544D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454FBF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454FBF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F68A8-9E17-49D7-8989-CA1289B8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4948</Words>
  <Characters>28210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4</cp:revision>
  <cp:lastPrinted>2017-11-10T11:51:00Z</cp:lastPrinted>
  <dcterms:created xsi:type="dcterms:W3CDTF">2022-10-18T13:05:00Z</dcterms:created>
  <dcterms:modified xsi:type="dcterms:W3CDTF">2022-10-19T12:01:00Z</dcterms:modified>
</cp:coreProperties>
</file>